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C871D" w14:textId="629659FE" w:rsidR="002E5CED" w:rsidRPr="00924133" w:rsidRDefault="002E5CED" w:rsidP="00344E0F">
      <w:pPr>
        <w:pStyle w:val="Heading1"/>
        <w:jc w:val="both"/>
        <w:rPr>
          <w:lang w:val="fr-FR"/>
        </w:rPr>
      </w:pPr>
      <w:bookmarkStart w:id="0" w:name="_Toc166741108"/>
      <w:bookmarkStart w:id="1" w:name="_GoBack"/>
      <w:bookmarkEnd w:id="1"/>
      <w:r w:rsidRPr="00924133">
        <w:rPr>
          <w:lang w:val="fr-FR"/>
        </w:rPr>
        <w:t>VÙNG ĐỊA LÝ VIỆT NAM</w:t>
      </w:r>
      <w:bookmarkEnd w:id="0"/>
    </w:p>
    <w:p w14:paraId="57C837C1" w14:textId="77777777" w:rsidR="002E5CED" w:rsidRPr="00924133" w:rsidRDefault="002E5CED" w:rsidP="002E5CED">
      <w:pPr>
        <w:kinsoku w:val="0"/>
        <w:overflowPunct w:val="0"/>
        <w:spacing w:before="60" w:line="240" w:lineRule="auto"/>
        <w:ind w:firstLine="0"/>
        <w:textAlignment w:val="baseline"/>
        <w:rPr>
          <w:rFonts w:eastAsia="+mn-ea"/>
          <w:kern w:val="24"/>
          <w:sz w:val="28"/>
          <w:szCs w:val="28"/>
          <w:lang w:val="pt-BR" w:eastAsia="vi-VN"/>
        </w:rPr>
      </w:pPr>
      <w:r w:rsidRPr="00924133">
        <w:rPr>
          <w:rFonts w:eastAsia="Times New Roman"/>
          <w:kern w:val="24"/>
          <w:sz w:val="28"/>
          <w:szCs w:val="28"/>
          <w:lang w:val="fr-FR" w:eastAsia="vi-VN"/>
        </w:rPr>
        <w:t xml:space="preserve">thuật ngữ miêu tả đặc điểm của tự nhiên Việt Nam theo không gian lãnh thổ từ bắc xuống nam, từ đông sang tây, từ thấp đến cao, từ vùng này đến vùng khác </w:t>
      </w:r>
      <w:r w:rsidRPr="00924133">
        <w:rPr>
          <w:rFonts w:eastAsia="+mn-ea"/>
          <w:kern w:val="24"/>
          <w:sz w:val="28"/>
          <w:szCs w:val="28"/>
          <w:lang w:val="pt-BR" w:eastAsia="vi-VN"/>
        </w:rPr>
        <w:t>gồm 7 miền và 64 vùng địa lý với các đặc điểm nổi bật:</w:t>
      </w:r>
    </w:p>
    <w:p w14:paraId="370FC73F" w14:textId="77777777" w:rsidR="002E5CED" w:rsidRPr="00924133" w:rsidRDefault="002E5CED" w:rsidP="002E5CED">
      <w:pPr>
        <w:spacing w:before="60" w:line="240" w:lineRule="auto"/>
        <w:ind w:firstLine="567"/>
        <w:rPr>
          <w:rFonts w:eastAsia="Times New Roman"/>
          <w:sz w:val="28"/>
          <w:szCs w:val="28"/>
          <w:lang w:val="pt-BR" w:eastAsia="vi-VN"/>
        </w:rPr>
      </w:pPr>
      <w:r w:rsidRPr="00924133">
        <w:rPr>
          <w:rFonts w:eastAsia="Times New Roman"/>
          <w:iCs/>
          <w:sz w:val="28"/>
          <w:szCs w:val="28"/>
          <w:lang w:val="pt-BR"/>
        </w:rPr>
        <w:t>Các</w:t>
      </w:r>
      <w:r w:rsidRPr="00924133">
        <w:rPr>
          <w:rFonts w:eastAsia="Times New Roman"/>
          <w:i/>
          <w:sz w:val="28"/>
          <w:szCs w:val="28"/>
          <w:lang w:val="pt-BR"/>
        </w:rPr>
        <w:t xml:space="preserve"> </w:t>
      </w:r>
      <w:r w:rsidRPr="00924133">
        <w:rPr>
          <w:rFonts w:eastAsia="Times New Roman"/>
          <w:kern w:val="24"/>
          <w:sz w:val="28"/>
          <w:szCs w:val="28"/>
          <w:lang w:val="pt-BR" w:eastAsia="vi-VN"/>
        </w:rPr>
        <w:t>vùng địa lý: vùng núi cao Hoàng Liên Sơn, vùng thung lũng sông Đà, cao nguyên Tà Phìn, cao nguyên Sơn La - Mộc Châu, vùng núi thượng nguồn Sông Đà, vùng núi thượng nguồn Sông Mã, núi thấp Hòa Bình và vùng đồi trung du Hòa Bình phân bố trong “</w:t>
      </w:r>
      <w:r w:rsidRPr="00924133">
        <w:rPr>
          <w:rFonts w:eastAsia="Times New Roman"/>
          <w:i/>
          <w:sz w:val="28"/>
          <w:szCs w:val="28"/>
          <w:lang w:val="pt-BR"/>
        </w:rPr>
        <w:t>Miền địa lý tự nhiên Tây Bắc Bắc bộ”</w:t>
      </w:r>
      <w:r w:rsidRPr="00924133">
        <w:rPr>
          <w:rFonts w:eastAsia="Times New Roman"/>
          <w:b/>
          <w:sz w:val="28"/>
          <w:szCs w:val="28"/>
          <w:lang w:val="pt-BR"/>
        </w:rPr>
        <w:t xml:space="preserve"> </w:t>
      </w:r>
      <w:r w:rsidRPr="00924133">
        <w:rPr>
          <w:rFonts w:eastAsia="Times New Roman"/>
          <w:kern w:val="24"/>
          <w:sz w:val="28"/>
          <w:szCs w:val="28"/>
          <w:lang w:val="pt-BR" w:eastAsia="vi-VN"/>
        </w:rPr>
        <w:t>được hình thành dưới tác động t</w:t>
      </w:r>
      <w:r w:rsidRPr="00924133">
        <w:rPr>
          <w:rFonts w:eastAsia="Times New Roman"/>
          <w:kern w:val="24"/>
          <w:sz w:val="28"/>
          <w:szCs w:val="28"/>
          <w:lang w:val="pt-BR" w:eastAsia="vi-VN"/>
        </w:rPr>
        <w:softHyphen/>
        <w:t>ương hỗ giữa xứ địa tào Đông D</w:t>
      </w:r>
      <w:r w:rsidRPr="00924133">
        <w:rPr>
          <w:rFonts w:eastAsia="Times New Roman"/>
          <w:kern w:val="24"/>
          <w:sz w:val="28"/>
          <w:szCs w:val="28"/>
          <w:lang w:val="pt-BR" w:eastAsia="vi-VN"/>
        </w:rPr>
        <w:softHyphen/>
        <w:t xml:space="preserve">ương và đới rừng gió mùa chí tuyến, có lịch sử phát triển khá sớm từ </w:t>
      </w:r>
      <w:r>
        <w:rPr>
          <w:rFonts w:eastAsia="Times New Roman"/>
          <w:kern w:val="24"/>
          <w:sz w:val="28"/>
          <w:szCs w:val="28"/>
          <w:lang w:val="pt-BR" w:eastAsia="vi-VN"/>
        </w:rPr>
        <w:t>Nguyên đại Nguyên sinh</w:t>
      </w:r>
      <w:r w:rsidRPr="00924133">
        <w:rPr>
          <w:rFonts w:eastAsia="Times New Roman"/>
          <w:kern w:val="24"/>
          <w:sz w:val="28"/>
          <w:szCs w:val="28"/>
          <w:lang w:val="pt-BR" w:eastAsia="vi-VN"/>
        </w:rPr>
        <w:t>. Cấu trúc địa chất phản ánh cấu trúc dạng dải với các dãy núi chạy so le và song song nhau theo h</w:t>
      </w:r>
      <w:r w:rsidRPr="00924133">
        <w:rPr>
          <w:rFonts w:eastAsia="Times New Roman"/>
          <w:kern w:val="24"/>
          <w:sz w:val="28"/>
          <w:szCs w:val="28"/>
          <w:lang w:val="pt-BR" w:eastAsia="vi-VN"/>
        </w:rPr>
        <w:softHyphen/>
        <w:t>ướng tây bắc - đông nam với những sơn mạch cao, đồ sộ. Địa hình núi cao và liên tục, không có những bề mặt san bằng rộng. Khí hậu liên quan chặt chẽ đến vị trí địa lý và điều kiện địa hình với nền nhiệt khá cao, chỉ lên đến độ cao 500m mới có tháng rét d</w:t>
      </w:r>
      <w:r w:rsidRPr="00924133">
        <w:rPr>
          <w:rFonts w:eastAsia="Times New Roman"/>
          <w:kern w:val="24"/>
          <w:sz w:val="28"/>
          <w:szCs w:val="28"/>
          <w:lang w:val="pt-BR" w:eastAsia="vi-VN"/>
        </w:rPr>
        <w:softHyphen/>
        <w:t xml:space="preserve">ưới 15 </w:t>
      </w:r>
      <w:r w:rsidRPr="00924133">
        <w:rPr>
          <w:rFonts w:eastAsia="Times New Roman"/>
          <w:kern w:val="24"/>
          <w:sz w:val="28"/>
          <w:szCs w:val="28"/>
          <w:vertAlign w:val="superscript"/>
          <w:lang w:val="pt-BR" w:eastAsia="vi-VN"/>
        </w:rPr>
        <w:t>o</w:t>
      </w:r>
      <w:r w:rsidRPr="00924133">
        <w:rPr>
          <w:rFonts w:eastAsia="Times New Roman"/>
          <w:kern w:val="24"/>
          <w:sz w:val="28"/>
          <w:szCs w:val="28"/>
          <w:lang w:val="pt-BR" w:eastAsia="vi-VN"/>
        </w:rPr>
        <w:t>C. Có một hệ thống sông lớn là Sông Đà, dài 910 km với các phụ l</w:t>
      </w:r>
      <w:r w:rsidRPr="00924133">
        <w:rPr>
          <w:rFonts w:eastAsia="Times New Roman"/>
          <w:kern w:val="24"/>
          <w:sz w:val="28"/>
          <w:szCs w:val="28"/>
          <w:lang w:val="pt-BR" w:eastAsia="vi-VN"/>
        </w:rPr>
        <w:softHyphen/>
        <w:t>ưu khá lớn là Nậm Na, Nậm Mu, Nậm Mức và Nậm Lay. Sông có độ dốc lớn nên nước chảy xiết, Môdul dòng chảy khá lớn tại các khu vực miền núi đạt tới 40-50 l/s/km</w:t>
      </w:r>
      <w:r w:rsidRPr="00924133">
        <w:rPr>
          <w:rFonts w:eastAsia="Times New Roman"/>
          <w:kern w:val="24"/>
          <w:sz w:val="28"/>
          <w:szCs w:val="28"/>
          <w:vertAlign w:val="superscript"/>
          <w:lang w:val="pt-BR" w:eastAsia="vi-VN"/>
        </w:rPr>
        <w:t>2</w:t>
      </w:r>
      <w:r w:rsidRPr="00924133">
        <w:rPr>
          <w:rFonts w:eastAsia="Times New Roman"/>
          <w:kern w:val="24"/>
          <w:sz w:val="28"/>
          <w:szCs w:val="28"/>
          <w:lang w:val="pt-BR" w:eastAsia="vi-VN"/>
        </w:rPr>
        <w:t>, lượng phù sa trong sông rất lớn.</w:t>
      </w:r>
      <w:r w:rsidRPr="00924133">
        <w:rPr>
          <w:rFonts w:eastAsia="Times New Roman"/>
          <w:kern w:val="24"/>
          <w:position w:val="11"/>
          <w:sz w:val="28"/>
          <w:szCs w:val="28"/>
          <w:vertAlign w:val="superscript"/>
          <w:lang w:val="pt-BR" w:eastAsia="vi-VN"/>
        </w:rPr>
        <w:t xml:space="preserve"> </w:t>
      </w:r>
      <w:r w:rsidRPr="00924133">
        <w:rPr>
          <w:rFonts w:eastAsia="Times New Roman"/>
          <w:kern w:val="24"/>
          <w:sz w:val="28"/>
          <w:szCs w:val="28"/>
          <w:lang w:val="pt-BR" w:eastAsia="vi-VN"/>
        </w:rPr>
        <w:t>Lớp phủ thổ nh</w:t>
      </w:r>
      <w:r w:rsidRPr="00924133">
        <w:rPr>
          <w:rFonts w:eastAsia="Times New Roman"/>
          <w:kern w:val="24"/>
          <w:sz w:val="28"/>
          <w:szCs w:val="28"/>
          <w:lang w:val="pt-BR" w:eastAsia="vi-VN"/>
        </w:rPr>
        <w:softHyphen/>
        <w:t xml:space="preserve">ưỡng - sinh vật mang tính đai cao. Trong đai rừng chí tuyến chân núi, các cây họ Dầu chiếm tỷ lệ lớn với các cây họ Đậu và họ Vang, các loài Táu muối, Táu mặt quỷ chiếm </w:t>
      </w:r>
      <w:r w:rsidRPr="00924133">
        <w:rPr>
          <w:rFonts w:eastAsia="Times New Roman"/>
          <w:kern w:val="24"/>
          <w:sz w:val="28"/>
          <w:szCs w:val="28"/>
          <w:lang w:val="pt-BR" w:eastAsia="vi-VN"/>
        </w:rPr>
        <w:softHyphen/>
        <w:t>ưu thế. Đai rừng ôn đới với các loài đặc thù nh</w:t>
      </w:r>
      <w:r w:rsidRPr="00924133">
        <w:rPr>
          <w:rFonts w:eastAsia="Times New Roman"/>
          <w:kern w:val="24"/>
          <w:sz w:val="28"/>
          <w:szCs w:val="28"/>
          <w:lang w:val="pt-BR" w:eastAsia="vi-VN"/>
        </w:rPr>
        <w:softHyphen/>
        <w:t xml:space="preserve">ư Lãnh Sam và Thiết Sam và nhiều loài đặc hữu. </w:t>
      </w:r>
    </w:p>
    <w:p w14:paraId="735B9772" w14:textId="77777777" w:rsidR="002E5CED" w:rsidRPr="00924133" w:rsidRDefault="002E5CED" w:rsidP="002E5CED">
      <w:pPr>
        <w:kinsoku w:val="0"/>
        <w:overflowPunct w:val="0"/>
        <w:spacing w:before="60" w:line="240" w:lineRule="auto"/>
        <w:ind w:firstLine="567"/>
        <w:textAlignment w:val="baseline"/>
        <w:rPr>
          <w:rFonts w:eastAsia="Times New Roman"/>
          <w:sz w:val="28"/>
          <w:szCs w:val="28"/>
          <w:lang w:val="pt-BR" w:eastAsia="vi-VN"/>
        </w:rPr>
      </w:pPr>
      <w:r w:rsidRPr="00924133">
        <w:rPr>
          <w:rFonts w:eastAsia="Times New Roman"/>
          <w:kern w:val="24"/>
          <w:sz w:val="28"/>
          <w:szCs w:val="28"/>
          <w:lang w:val="pt-BR" w:eastAsia="vi-VN"/>
        </w:rPr>
        <w:t xml:space="preserve"> Các </w:t>
      </w:r>
      <w:r w:rsidRPr="00924133">
        <w:rPr>
          <w:sz w:val="28"/>
          <w:szCs w:val="28"/>
          <w:lang w:val="pt-BR"/>
        </w:rPr>
        <w:t>vùng: vùng Ba Chẽ - Tiên Yên - Móng Cái, vùng núi thấp Lạng Sơn - Đông Triều, đồi núi thấp đá vôi Bắc Sơn, vùng Trùng Khánh - Thất Khê, núi Tam Đảo, núi thấp Bắc Thái, cao nguyên Đá vôi Đồng Văn, đồi núi thấp Hà Quảng - Thông Nông, khối núi Puthaca, vùng thượng nguồn sông Gâm, núi thấp Tuyên Quang, vùng thượng nguồn Sông Chảy và vùng thung lũng Sông Hồng</w:t>
      </w:r>
      <w:r w:rsidRPr="00924133">
        <w:rPr>
          <w:rFonts w:eastAsia="Times New Roman"/>
          <w:i/>
          <w:sz w:val="28"/>
          <w:szCs w:val="28"/>
          <w:lang w:val="pt-BR"/>
        </w:rPr>
        <w:t xml:space="preserve"> </w:t>
      </w:r>
      <w:r w:rsidRPr="00924133">
        <w:rPr>
          <w:rFonts w:eastAsia="Times New Roman"/>
          <w:iCs/>
          <w:sz w:val="28"/>
          <w:szCs w:val="28"/>
          <w:lang w:val="pt-BR"/>
        </w:rPr>
        <w:t>phân bố trong “</w:t>
      </w:r>
      <w:r w:rsidRPr="00924133">
        <w:rPr>
          <w:rFonts w:eastAsia="Times New Roman"/>
          <w:i/>
          <w:sz w:val="28"/>
          <w:szCs w:val="28"/>
          <w:lang w:val="pt-BR"/>
        </w:rPr>
        <w:t>Miền địa lý tự nhiên Bắc và Đông Bắc Bắc bộ”</w:t>
      </w:r>
      <w:r w:rsidRPr="00924133">
        <w:rPr>
          <w:rFonts w:eastAsia="Times New Roman"/>
          <w:b/>
          <w:i/>
          <w:sz w:val="28"/>
          <w:szCs w:val="28"/>
          <w:lang w:val="pt-BR"/>
        </w:rPr>
        <w:t xml:space="preserve"> </w:t>
      </w:r>
      <w:r w:rsidRPr="00924133">
        <w:rPr>
          <w:rFonts w:eastAsia="Times New Roman"/>
          <w:sz w:val="28"/>
          <w:szCs w:val="28"/>
          <w:lang w:val="pt-BR"/>
        </w:rPr>
        <w:t xml:space="preserve">chịu </w:t>
      </w:r>
      <w:r w:rsidRPr="00924133">
        <w:rPr>
          <w:rFonts w:eastAsia="Times New Roman"/>
          <w:kern w:val="24"/>
          <w:sz w:val="28"/>
          <w:szCs w:val="28"/>
          <w:lang w:val="pt-BR" w:eastAsia="vi-VN"/>
        </w:rPr>
        <w:t>tác động t</w:t>
      </w:r>
      <w:r w:rsidRPr="00924133">
        <w:rPr>
          <w:rFonts w:eastAsia="Times New Roman"/>
          <w:kern w:val="24"/>
          <w:sz w:val="28"/>
          <w:szCs w:val="28"/>
          <w:lang w:val="pt-BR" w:eastAsia="vi-VN"/>
        </w:rPr>
        <w:softHyphen/>
        <w:t>ương hỗ giữa xứ Hoa Nam - bắc Việt Nam và đới rừng gió mùa chí tuyến,</w:t>
      </w:r>
      <w:r w:rsidRPr="00924133">
        <w:rPr>
          <w:rFonts w:eastAsia="Times New Roman"/>
          <w:iCs/>
          <w:kern w:val="24"/>
          <w:sz w:val="28"/>
          <w:szCs w:val="28"/>
          <w:lang w:val="pt-BR" w:eastAsia="vi-VN"/>
        </w:rPr>
        <w:t xml:space="preserve"> có</w:t>
      </w:r>
      <w:r w:rsidRPr="00924133">
        <w:rPr>
          <w:rFonts w:eastAsia="Times New Roman"/>
          <w:i/>
          <w:iCs/>
          <w:kern w:val="24"/>
          <w:sz w:val="28"/>
          <w:szCs w:val="28"/>
          <w:lang w:val="pt-BR" w:eastAsia="vi-VN"/>
        </w:rPr>
        <w:t xml:space="preserve"> </w:t>
      </w:r>
      <w:r w:rsidRPr="00924133">
        <w:rPr>
          <w:rFonts w:eastAsia="Times New Roman"/>
          <w:kern w:val="24"/>
          <w:sz w:val="28"/>
          <w:szCs w:val="28"/>
          <w:lang w:val="pt-BR" w:eastAsia="vi-VN"/>
        </w:rPr>
        <w:t>sự giảm sút mạnh của tính chất nhiệt đới và sự xuất hiện một mùa đông thực sự d</w:t>
      </w:r>
      <w:r w:rsidRPr="00924133">
        <w:rPr>
          <w:rFonts w:eastAsia="Times New Roman"/>
          <w:kern w:val="24"/>
          <w:sz w:val="28"/>
          <w:szCs w:val="28"/>
          <w:lang w:val="pt-BR" w:eastAsia="vi-VN"/>
        </w:rPr>
        <w:softHyphen/>
        <w:t xml:space="preserve">ưới tác động của khối không khí cực đới. </w:t>
      </w:r>
    </w:p>
    <w:p w14:paraId="1BCDEF45" w14:textId="77777777" w:rsidR="002E5CED" w:rsidRPr="00924133" w:rsidRDefault="002E5CED" w:rsidP="002E5CED">
      <w:pPr>
        <w:kinsoku w:val="0"/>
        <w:overflowPunct w:val="0"/>
        <w:spacing w:before="60" w:line="240" w:lineRule="auto"/>
        <w:ind w:firstLine="567"/>
        <w:textAlignment w:val="baseline"/>
        <w:rPr>
          <w:rFonts w:eastAsia="Times New Roman"/>
          <w:bCs w:val="0"/>
          <w:kern w:val="24"/>
          <w:sz w:val="28"/>
          <w:szCs w:val="28"/>
          <w:lang w:val="pt-BR" w:eastAsia="vi-VN"/>
        </w:rPr>
      </w:pPr>
      <w:r w:rsidRPr="00924133">
        <w:rPr>
          <w:rFonts w:eastAsia="Times New Roman"/>
          <w:kern w:val="24"/>
          <w:sz w:val="28"/>
          <w:szCs w:val="28"/>
          <w:lang w:val="pt-BR" w:eastAsia="vi-VN"/>
        </w:rPr>
        <w:t xml:space="preserve">Đặc điểm địa chất của các vùng là chế độ hình thành lục địa vào </w:t>
      </w:r>
      <w:r>
        <w:rPr>
          <w:rFonts w:eastAsia="Times New Roman"/>
          <w:kern w:val="24"/>
          <w:sz w:val="28"/>
          <w:szCs w:val="28"/>
          <w:lang w:val="pt-BR" w:eastAsia="vi-VN"/>
        </w:rPr>
        <w:t>Nguyên đại Nguyên sinh</w:t>
      </w:r>
      <w:r w:rsidRPr="00924133">
        <w:rPr>
          <w:rFonts w:eastAsia="Times New Roman"/>
          <w:kern w:val="24"/>
          <w:sz w:val="28"/>
          <w:szCs w:val="28"/>
          <w:lang w:val="pt-BR" w:eastAsia="vi-VN"/>
        </w:rPr>
        <w:t>, có cấu trúc địa chất gồm các trầm tích cacbonat (khối đá vôi Bắc Hà, M</w:t>
      </w:r>
      <w:r w:rsidRPr="00924133">
        <w:rPr>
          <w:rFonts w:eastAsia="Times New Roman"/>
          <w:kern w:val="24"/>
          <w:sz w:val="28"/>
          <w:szCs w:val="28"/>
          <w:lang w:val="pt-BR" w:eastAsia="vi-VN"/>
        </w:rPr>
        <w:softHyphen/>
        <w:t>ường Khư</w:t>
      </w:r>
      <w:r w:rsidRPr="00924133">
        <w:rPr>
          <w:rFonts w:eastAsia="Times New Roman"/>
          <w:kern w:val="24"/>
          <w:sz w:val="28"/>
          <w:szCs w:val="28"/>
          <w:lang w:val="pt-BR" w:eastAsia="vi-VN"/>
        </w:rPr>
        <w:softHyphen/>
        <w:t>ơng) và trầm tích lục nguyên (ở đới sông Lô, sông Hiến và duyên hải), các hố sụt chứa than dọc theo các đứt gãy lớn Cao Bằng - Lộc Bình, Sông Chảy, Sông Hồng. Địa hình có tính chất đồi và núi thấp, thấp dần từ tây - bắc xuống đông - nam. Mạng l</w:t>
      </w:r>
      <w:r w:rsidRPr="00924133">
        <w:rPr>
          <w:rFonts w:eastAsia="Times New Roman"/>
          <w:kern w:val="24"/>
          <w:sz w:val="28"/>
          <w:szCs w:val="28"/>
          <w:lang w:val="pt-BR" w:eastAsia="vi-VN"/>
        </w:rPr>
        <w:softHyphen/>
        <w:t>ưới sông ngòi chia cắt hệ thống sơn văn và đào lòng mạnh. Về khí hậu, có sự hoạt động luân phiên của hai hoàn l</w:t>
      </w:r>
      <w:r w:rsidRPr="00924133">
        <w:rPr>
          <w:rFonts w:eastAsia="Times New Roman"/>
          <w:kern w:val="24"/>
          <w:sz w:val="28"/>
          <w:szCs w:val="28"/>
          <w:lang w:val="pt-BR" w:eastAsia="vi-VN"/>
        </w:rPr>
        <w:softHyphen/>
        <w:t>ưu gió mùa Đông Bắc và Tây Nam, có nhiệt độ trung bình năm khá thấp. Trong vùng có năm hệ thống sông chính: Sông Thao, Sông Lô, Sông Cầu - Sông Thương - Sông Lục Nam, Sông Bằng Giang - Sông Kỳ Cùng và các sông duyên hải Quảng Ninh, phần lớn là sông già, thung lũng sông rộng, đáy bằng, có hệ thống bãi bồi và bậc thềm, nhiều n</w:t>
      </w:r>
      <w:r w:rsidRPr="00924133">
        <w:rPr>
          <w:rFonts w:eastAsia="Times New Roman"/>
          <w:kern w:val="24"/>
          <w:sz w:val="28"/>
          <w:szCs w:val="28"/>
          <w:lang w:val="pt-BR" w:eastAsia="vi-VN"/>
        </w:rPr>
        <w:softHyphen/>
        <w:t>ước và có chế độ nư</w:t>
      </w:r>
      <w:r w:rsidRPr="00924133">
        <w:rPr>
          <w:rFonts w:eastAsia="Times New Roman"/>
          <w:kern w:val="24"/>
          <w:sz w:val="28"/>
          <w:szCs w:val="28"/>
          <w:lang w:val="pt-BR" w:eastAsia="vi-VN"/>
        </w:rPr>
        <w:softHyphen/>
        <w:t>ớc theo mùa. Lớp phủ thổ nh</w:t>
      </w:r>
      <w:r w:rsidRPr="00924133">
        <w:rPr>
          <w:rFonts w:eastAsia="Times New Roman"/>
          <w:kern w:val="24"/>
          <w:sz w:val="28"/>
          <w:szCs w:val="28"/>
          <w:lang w:val="pt-BR" w:eastAsia="vi-VN"/>
        </w:rPr>
        <w:softHyphen/>
        <w:t xml:space="preserve">ưỡng - sinh vật với đặc </w:t>
      </w:r>
      <w:r w:rsidRPr="00924133">
        <w:rPr>
          <w:rFonts w:eastAsia="Times New Roman"/>
          <w:kern w:val="24"/>
          <w:sz w:val="28"/>
          <w:szCs w:val="28"/>
          <w:lang w:val="pt-BR" w:eastAsia="vi-VN"/>
        </w:rPr>
        <w:lastRenderedPageBreak/>
        <w:t>điểm nổi bật là đai rừng chí tuyến chân núi trên đất feralit đỏ vàng điển hình khá phong phú về các loài thực và động vật.</w:t>
      </w:r>
    </w:p>
    <w:p w14:paraId="4660F179" w14:textId="77777777" w:rsidR="002E5CED" w:rsidRPr="00924133" w:rsidRDefault="002E5CED" w:rsidP="002E5CED">
      <w:pPr>
        <w:spacing w:before="60" w:line="240" w:lineRule="auto"/>
        <w:ind w:firstLine="567"/>
        <w:rPr>
          <w:rFonts w:eastAsia="Times New Roman"/>
          <w:sz w:val="28"/>
          <w:szCs w:val="28"/>
          <w:lang w:val="pt-BR" w:eastAsia="vi-VN"/>
        </w:rPr>
      </w:pPr>
      <w:r w:rsidRPr="00924133">
        <w:rPr>
          <w:sz w:val="28"/>
          <w:szCs w:val="28"/>
          <w:lang w:val="pt-BR"/>
        </w:rPr>
        <w:t>Các vùng: đồng bằng châu thổ Sông Hồng, đồi trung du Hà Bắc -  Thái Nguyên và vùng đồi trung du Vĩnh Phú</w:t>
      </w:r>
      <w:r w:rsidRPr="00924133">
        <w:rPr>
          <w:rFonts w:eastAsia="Times New Roman"/>
          <w:i/>
          <w:sz w:val="28"/>
          <w:szCs w:val="28"/>
          <w:lang w:val="pt-BR"/>
        </w:rPr>
        <w:t xml:space="preserve"> </w:t>
      </w:r>
      <w:r w:rsidRPr="00924133">
        <w:rPr>
          <w:rFonts w:eastAsia="Times New Roman"/>
          <w:iCs/>
          <w:sz w:val="28"/>
          <w:szCs w:val="28"/>
          <w:lang w:val="pt-BR"/>
        </w:rPr>
        <w:t>nằm trong “</w:t>
      </w:r>
      <w:r w:rsidRPr="00924133">
        <w:rPr>
          <w:rFonts w:eastAsia="Times New Roman"/>
          <w:i/>
          <w:sz w:val="28"/>
          <w:szCs w:val="28"/>
          <w:lang w:val="pt-BR"/>
        </w:rPr>
        <w:t>Miền địa lý tự nhiên Đồng bằng và Trung du Bắc bộ”</w:t>
      </w:r>
      <w:r w:rsidRPr="00924133">
        <w:rPr>
          <w:rFonts w:eastAsia="Times New Roman"/>
          <w:b/>
          <w:sz w:val="28"/>
          <w:szCs w:val="28"/>
          <w:lang w:val="pt-BR"/>
        </w:rPr>
        <w:t xml:space="preserve"> </w:t>
      </w:r>
      <w:r w:rsidRPr="00924133">
        <w:rPr>
          <w:rFonts w:eastAsia="Times New Roman"/>
          <w:sz w:val="28"/>
          <w:szCs w:val="28"/>
          <w:lang w:val="pt-BR"/>
        </w:rPr>
        <w:t>l</w:t>
      </w:r>
      <w:r w:rsidRPr="00924133">
        <w:rPr>
          <w:rFonts w:eastAsia="Times New Roman"/>
          <w:kern w:val="24"/>
          <w:sz w:val="28"/>
          <w:szCs w:val="28"/>
          <w:lang w:val="pt-BR" w:eastAsia="vi-VN"/>
        </w:rPr>
        <w:t>à miền sụt võng lấp đầy phù sa, quá trình sụt vẫn tiếp tục nên vừa thấp xuống, vừa lấn ra biển. Địa hình có hướng thấp dần từ tây - bắc xuống đông - nam, có nhiều đồi, núi sót và nhiều ô trũng.</w:t>
      </w:r>
      <w:r w:rsidRPr="00924133">
        <w:rPr>
          <w:rFonts w:eastAsia="Times New Roman"/>
          <w:i/>
          <w:iCs/>
          <w:kern w:val="24"/>
          <w:sz w:val="28"/>
          <w:szCs w:val="28"/>
          <w:lang w:val="pt-BR" w:eastAsia="vi-VN"/>
        </w:rPr>
        <w:t xml:space="preserve"> </w:t>
      </w:r>
      <w:r w:rsidRPr="00924133">
        <w:rPr>
          <w:rFonts w:eastAsia="Times New Roman"/>
          <w:kern w:val="24"/>
          <w:sz w:val="28"/>
          <w:szCs w:val="28"/>
          <w:lang w:val="pt-BR" w:eastAsia="vi-VN"/>
        </w:rPr>
        <w:t>Khí hậu nhiệt đới, gió mùa, có mùa đông lạnh. Các sông lớn chảy từ các khu vực núi bắc và tây bắc, xuống dưới hạ lưu được chia thành nhiều nhánh nhỏ đổ ra biển với các nhánh sông phía hạ du khá dày đặc và được nối liên thông bằng hệ thống sông đào. Thực vật chủ yếu là cây trồng nông nghiệp.</w:t>
      </w:r>
    </w:p>
    <w:p w14:paraId="101C8CC5" w14:textId="77777777" w:rsidR="002E5CED" w:rsidRPr="00924133" w:rsidRDefault="002E5CED" w:rsidP="002E5CED">
      <w:pPr>
        <w:spacing w:before="60" w:line="240" w:lineRule="auto"/>
        <w:ind w:firstLine="567"/>
        <w:rPr>
          <w:rFonts w:eastAsia="Times New Roman"/>
          <w:sz w:val="28"/>
          <w:szCs w:val="28"/>
          <w:lang w:val="pt-BR" w:eastAsia="vi-VN"/>
        </w:rPr>
      </w:pPr>
      <w:r w:rsidRPr="00924133">
        <w:rPr>
          <w:spacing w:val="-4"/>
          <w:sz w:val="28"/>
          <w:szCs w:val="28"/>
          <w:lang w:val="pt-BR"/>
        </w:rPr>
        <w:t>Các vùng: đồi núi thấp Thanh Hóa, đồng bằng Thanh Hóa, vùng Mường Xén, vùng Tây Hiếu, đồng bằng Nghệ An - Hà Tĩnh, vùng Rào Cỏ, vùng Kẻ Bàng - Khe Ngang, núi thấp sườn đông Trường Sơn Bắc, đồi gò Bình-Trị - Thiên và vùng đồng bằng Bình - Trị - Thiên phân bố trong “</w:t>
      </w:r>
      <w:r w:rsidRPr="00924133">
        <w:rPr>
          <w:rFonts w:eastAsia="Times New Roman"/>
          <w:i/>
          <w:sz w:val="28"/>
          <w:szCs w:val="28"/>
          <w:lang w:val="pt-BR"/>
        </w:rPr>
        <w:t>Miền địa lý tự nhiên Bắc Trung bộ”</w:t>
      </w:r>
      <w:r w:rsidRPr="00924133">
        <w:rPr>
          <w:rFonts w:eastAsia="Times New Roman"/>
          <w:b/>
          <w:sz w:val="28"/>
          <w:szCs w:val="28"/>
          <w:lang w:val="pt-BR"/>
        </w:rPr>
        <w:t xml:space="preserve"> </w:t>
      </w:r>
      <w:r w:rsidRPr="00924133">
        <w:rPr>
          <w:rFonts w:eastAsia="Times New Roman"/>
          <w:sz w:val="28"/>
          <w:szCs w:val="28"/>
          <w:lang w:val="pt-BR"/>
        </w:rPr>
        <w:t>chịu</w:t>
      </w:r>
      <w:r w:rsidRPr="00924133">
        <w:rPr>
          <w:rFonts w:eastAsia="Times New Roman"/>
          <w:kern w:val="24"/>
          <w:sz w:val="28"/>
          <w:szCs w:val="28"/>
          <w:lang w:val="pt-BR" w:eastAsia="vi-VN"/>
        </w:rPr>
        <w:t xml:space="preserve"> tác động t</w:t>
      </w:r>
      <w:r w:rsidRPr="00924133">
        <w:rPr>
          <w:rFonts w:eastAsia="Times New Roman"/>
          <w:kern w:val="24"/>
          <w:sz w:val="28"/>
          <w:szCs w:val="28"/>
          <w:lang w:val="pt-BR" w:eastAsia="vi-VN"/>
        </w:rPr>
        <w:softHyphen/>
        <w:t>ương hỗ giữa xứ địa tào Đông D</w:t>
      </w:r>
      <w:r w:rsidRPr="00924133">
        <w:rPr>
          <w:rFonts w:eastAsia="Times New Roman"/>
          <w:kern w:val="24"/>
          <w:sz w:val="28"/>
          <w:szCs w:val="28"/>
          <w:lang w:val="pt-BR" w:eastAsia="vi-VN"/>
        </w:rPr>
        <w:softHyphen/>
        <w:t xml:space="preserve">ương và đới rừng gió mùa chí tuyến. Đặc điểm địa chất nổi bật là chế độ địa máng hoạt động và kết thúc với vận động uốn nếp trong </w:t>
      </w:r>
      <w:r>
        <w:rPr>
          <w:rFonts w:eastAsia="Times New Roman"/>
          <w:kern w:val="24"/>
          <w:sz w:val="28"/>
          <w:szCs w:val="28"/>
          <w:lang w:val="pt-BR" w:eastAsia="vi-VN"/>
        </w:rPr>
        <w:t xml:space="preserve">Nguyên đại </w:t>
      </w:r>
      <w:r w:rsidRPr="00924133">
        <w:rPr>
          <w:rFonts w:eastAsia="Times New Roman"/>
          <w:kern w:val="24"/>
          <w:sz w:val="28"/>
          <w:szCs w:val="28"/>
          <w:lang w:val="pt-BR" w:eastAsia="vi-VN"/>
        </w:rPr>
        <w:t>Nguyên sinh. Hoạt động tân kiến tạo nâng mạnh và khá liên tục đã tạo nên các dãy núi cao và trung bình. Cấu trúc địa hình chính là địa hình núi, không có những bề mặt san bằng rộng. Về khí hậu, có chế độ khí hậu mùa đông nóng và ngắn, mùa hạ đến sớm, biên độ nhiệt độ năm t</w:t>
      </w:r>
      <w:r w:rsidRPr="00924133">
        <w:rPr>
          <w:rFonts w:eastAsia="Times New Roman"/>
          <w:kern w:val="24"/>
          <w:sz w:val="28"/>
          <w:szCs w:val="28"/>
          <w:lang w:val="pt-BR" w:eastAsia="vi-VN"/>
        </w:rPr>
        <w:softHyphen/>
        <w:t xml:space="preserve">ương đối nhỏ (9 - 10 </w:t>
      </w:r>
      <w:r w:rsidRPr="00924133">
        <w:rPr>
          <w:rFonts w:eastAsia="Times New Roman"/>
          <w:kern w:val="24"/>
          <w:sz w:val="28"/>
          <w:szCs w:val="28"/>
          <w:vertAlign w:val="superscript"/>
          <w:lang w:val="pt-BR" w:eastAsia="vi-VN"/>
        </w:rPr>
        <w:t>o</w:t>
      </w:r>
      <w:r w:rsidRPr="00924133">
        <w:rPr>
          <w:rFonts w:eastAsia="Times New Roman"/>
          <w:kern w:val="24"/>
          <w:sz w:val="28"/>
          <w:szCs w:val="28"/>
          <w:lang w:val="pt-BR" w:eastAsia="vi-VN"/>
        </w:rPr>
        <w:t>C), không thể hiện tính lục địa. Các sông lớn gồm Sông Đà, Sông Mã, Sông Chu và Sông Cả và các sông duyên hải Bình - Trị - Thiên, có chế độ nư</w:t>
      </w:r>
      <w:r w:rsidRPr="00924133">
        <w:rPr>
          <w:rFonts w:eastAsia="Times New Roman"/>
          <w:kern w:val="24"/>
          <w:sz w:val="28"/>
          <w:szCs w:val="28"/>
          <w:lang w:val="pt-BR" w:eastAsia="vi-VN"/>
        </w:rPr>
        <w:softHyphen/>
        <w:t>ớc trùng với chế độ mư</w:t>
      </w:r>
      <w:r w:rsidRPr="00924133">
        <w:rPr>
          <w:rFonts w:eastAsia="Times New Roman"/>
          <w:kern w:val="24"/>
          <w:sz w:val="28"/>
          <w:szCs w:val="28"/>
          <w:lang w:val="pt-BR" w:eastAsia="vi-VN"/>
        </w:rPr>
        <w:softHyphen/>
        <w:t>a, mùa lũ chậm dần từ bắc xuống nam, Môdul dòng chảy khá lớn, l</w:t>
      </w:r>
      <w:r w:rsidRPr="00924133">
        <w:rPr>
          <w:rFonts w:eastAsia="Times New Roman"/>
          <w:kern w:val="24"/>
          <w:sz w:val="28"/>
          <w:szCs w:val="28"/>
          <w:lang w:val="pt-BR" w:eastAsia="vi-VN"/>
        </w:rPr>
        <w:softHyphen/>
        <w:t>ượng phù sa nhỏ, sông suối khá ngắn và dốc, chảy xiết về mùa mưa, thiếu n</w:t>
      </w:r>
      <w:r w:rsidRPr="00924133">
        <w:rPr>
          <w:rFonts w:eastAsia="Times New Roman"/>
          <w:kern w:val="24"/>
          <w:sz w:val="28"/>
          <w:szCs w:val="28"/>
          <w:lang w:val="pt-BR" w:eastAsia="vi-VN"/>
        </w:rPr>
        <w:softHyphen/>
        <w:t>ước về mùa khô.</w:t>
      </w:r>
      <w:r w:rsidRPr="00924133">
        <w:rPr>
          <w:rFonts w:eastAsia="Times New Roman"/>
          <w:kern w:val="24"/>
          <w:position w:val="11"/>
          <w:sz w:val="28"/>
          <w:szCs w:val="28"/>
          <w:vertAlign w:val="superscript"/>
          <w:lang w:val="pt-BR" w:eastAsia="vi-VN"/>
        </w:rPr>
        <w:t xml:space="preserve"> </w:t>
      </w:r>
      <w:r w:rsidRPr="00924133">
        <w:rPr>
          <w:rFonts w:eastAsia="Times New Roman"/>
          <w:kern w:val="24"/>
          <w:sz w:val="28"/>
          <w:szCs w:val="28"/>
          <w:lang w:val="pt-BR" w:eastAsia="vi-VN"/>
        </w:rPr>
        <w:t>Lớp phủ thực vật thể hiện rõ tính chất chuyển tiếp từ nhiệt đới lên á nhiệt đới với các cây họ Dầu chiếm tỷ lệ lớn bên cạnh các cây họ Đậu và họ Vang, có nhiều loài chim và thú lớn thể hiện tính chất nhiệt đới phư</w:t>
      </w:r>
      <w:r w:rsidRPr="00924133">
        <w:rPr>
          <w:rFonts w:eastAsia="Times New Roman"/>
          <w:kern w:val="24"/>
          <w:sz w:val="28"/>
          <w:szCs w:val="28"/>
          <w:lang w:val="pt-BR" w:eastAsia="vi-VN"/>
        </w:rPr>
        <w:softHyphen/>
        <w:t>ơng Nam.</w:t>
      </w:r>
    </w:p>
    <w:p w14:paraId="325124EE" w14:textId="77777777" w:rsidR="002E5CED" w:rsidRPr="00924133" w:rsidRDefault="002E5CED" w:rsidP="002E5CED">
      <w:pPr>
        <w:spacing w:before="60" w:line="240" w:lineRule="auto"/>
        <w:ind w:firstLine="567"/>
        <w:rPr>
          <w:rFonts w:eastAsia="Times New Roman"/>
          <w:sz w:val="28"/>
          <w:szCs w:val="28"/>
          <w:lang w:val="pt-BR" w:eastAsia="vi-VN"/>
        </w:rPr>
      </w:pPr>
      <w:r w:rsidRPr="00924133">
        <w:rPr>
          <w:spacing w:val="-2"/>
          <w:sz w:val="28"/>
          <w:szCs w:val="28"/>
          <w:lang w:val="pt-BR"/>
        </w:rPr>
        <w:t>Các vùng địa lý: núi thấp thượng nguồn Sông Ba, thung lũng Sông Ba, đồi gò Quảng Nam - Quảng Ngãi, vùng bằng Quảng Nam - Quảng Ngãi và vùng đồng bằng duyên hải Nam Trung Bộ trong</w:t>
      </w:r>
      <w:r w:rsidRPr="00924133">
        <w:rPr>
          <w:rFonts w:eastAsia="Times New Roman"/>
          <w:i/>
          <w:sz w:val="28"/>
          <w:szCs w:val="28"/>
          <w:lang w:val="pt-BR"/>
        </w:rPr>
        <w:t xml:space="preserve"> “Miền địa lý tự nhiên Duyên hải Nam Trung bộ”</w:t>
      </w:r>
      <w:r w:rsidRPr="00924133">
        <w:rPr>
          <w:rFonts w:eastAsia="Times New Roman"/>
          <w:sz w:val="28"/>
          <w:szCs w:val="28"/>
          <w:lang w:val="pt-BR"/>
        </w:rPr>
        <w:t xml:space="preserve"> </w:t>
      </w:r>
      <w:r w:rsidRPr="00924133">
        <w:rPr>
          <w:rFonts w:eastAsia="Times New Roman"/>
          <w:kern w:val="24"/>
          <w:sz w:val="28"/>
          <w:szCs w:val="28"/>
          <w:lang w:val="pl-PL" w:eastAsia="vi-VN"/>
        </w:rPr>
        <w:t xml:space="preserve">được hình thành dưới </w:t>
      </w:r>
      <w:r w:rsidRPr="00924133">
        <w:rPr>
          <w:rFonts w:eastAsia="Times New Roman"/>
          <w:kern w:val="24"/>
          <w:sz w:val="28"/>
          <w:szCs w:val="28"/>
          <w:lang w:val="pt-BR" w:eastAsia="vi-VN"/>
        </w:rPr>
        <w:t>tác động tương hỗ giữa xứ địa tào Đông Dư</w:t>
      </w:r>
      <w:r w:rsidRPr="00924133">
        <w:rPr>
          <w:rFonts w:eastAsia="Times New Roman"/>
          <w:kern w:val="24"/>
          <w:sz w:val="28"/>
          <w:szCs w:val="28"/>
          <w:lang w:val="pt-BR" w:eastAsia="vi-VN"/>
        </w:rPr>
        <w:softHyphen/>
        <w:t>ơng và đới rừng gió mùa á xích đạo. Về địa chất, trong cấu trúc sơn văn hiện nay, nếp uốn Hecxini thể hiện thành một khối nâng lớn, phức tạp theo hướng từ đông bắc đến tây nam. Núi và sơn nguyên th</w:t>
      </w:r>
      <w:r w:rsidRPr="00924133">
        <w:rPr>
          <w:rFonts w:eastAsia="Times New Roman"/>
          <w:kern w:val="24"/>
          <w:sz w:val="28"/>
          <w:szCs w:val="28"/>
          <w:lang w:val="pt-BR" w:eastAsia="vi-VN"/>
        </w:rPr>
        <w:softHyphen/>
        <w:t>ường xen kẽ, trong đó núi là những xâm nhập granit, sơn nguyên gồm những bề mặt san bằng cổ, có hướng á kinh tuyến hay h</w:t>
      </w:r>
      <w:r w:rsidRPr="00924133">
        <w:rPr>
          <w:rFonts w:eastAsia="Times New Roman"/>
          <w:kern w:val="24"/>
          <w:sz w:val="28"/>
          <w:szCs w:val="28"/>
          <w:lang w:val="pt-BR" w:eastAsia="vi-VN"/>
        </w:rPr>
        <w:softHyphen/>
        <w:t>ướng đông bắc - tây nam. Khí hậu mang tính á xích đạo, nh</w:t>
      </w:r>
      <w:r w:rsidRPr="00924133">
        <w:rPr>
          <w:rFonts w:eastAsia="Times New Roman"/>
          <w:kern w:val="24"/>
          <w:sz w:val="28"/>
          <w:szCs w:val="28"/>
          <w:lang w:val="pt-BR" w:eastAsia="vi-VN"/>
        </w:rPr>
        <w:softHyphen/>
        <w:t xml:space="preserve">ưng có biểu hiện của đai cao với nhiệt độ trung bình năm trên 26 </w:t>
      </w:r>
      <w:r w:rsidRPr="00924133">
        <w:rPr>
          <w:rFonts w:eastAsia="Times New Roman"/>
          <w:kern w:val="24"/>
          <w:sz w:val="28"/>
          <w:szCs w:val="28"/>
          <w:vertAlign w:val="superscript"/>
          <w:lang w:val="pt-BR" w:eastAsia="vi-VN"/>
        </w:rPr>
        <w:t>o</w:t>
      </w:r>
      <w:r w:rsidRPr="00924133">
        <w:rPr>
          <w:rFonts w:eastAsia="Times New Roman"/>
          <w:kern w:val="24"/>
          <w:sz w:val="28"/>
          <w:szCs w:val="28"/>
          <w:lang w:val="pt-BR" w:eastAsia="vi-VN"/>
        </w:rPr>
        <w:t xml:space="preserve">C, tổng nhiệt độ năm trên 9.500 </w:t>
      </w:r>
      <w:r w:rsidRPr="00924133">
        <w:rPr>
          <w:rFonts w:eastAsia="Times New Roman"/>
          <w:kern w:val="24"/>
          <w:sz w:val="28"/>
          <w:szCs w:val="28"/>
          <w:vertAlign w:val="superscript"/>
          <w:lang w:val="pt-BR" w:eastAsia="vi-VN"/>
        </w:rPr>
        <w:t>o</w:t>
      </w:r>
      <w:r w:rsidRPr="00924133">
        <w:rPr>
          <w:rFonts w:eastAsia="Times New Roman"/>
          <w:kern w:val="24"/>
          <w:sz w:val="28"/>
          <w:szCs w:val="28"/>
          <w:lang w:val="pt-BR" w:eastAsia="vi-VN"/>
        </w:rPr>
        <w:t>C. Theo độ cao, khí hậu thay đổi hình thành các khu vực mát mẻ ở các vùng núi Bà Nà - núi Chúa. Chế độ mư</w:t>
      </w:r>
      <w:r w:rsidRPr="00924133">
        <w:rPr>
          <w:rFonts w:eastAsia="Times New Roman"/>
          <w:kern w:val="24"/>
          <w:sz w:val="28"/>
          <w:szCs w:val="28"/>
          <w:lang w:val="pt-BR" w:eastAsia="vi-VN"/>
        </w:rPr>
        <w:softHyphen/>
        <w:t>a mang tính điển hình của khu vực Đông Tr</w:t>
      </w:r>
      <w:r w:rsidRPr="00924133">
        <w:rPr>
          <w:rFonts w:eastAsia="Times New Roman"/>
          <w:kern w:val="24"/>
          <w:sz w:val="28"/>
          <w:szCs w:val="28"/>
          <w:lang w:val="pt-BR" w:eastAsia="vi-VN"/>
        </w:rPr>
        <w:softHyphen/>
        <w:t>ường Sơn, mư</w:t>
      </w:r>
      <w:r w:rsidRPr="00924133">
        <w:rPr>
          <w:rFonts w:eastAsia="Times New Roman"/>
          <w:kern w:val="24"/>
          <w:sz w:val="28"/>
          <w:szCs w:val="28"/>
          <w:lang w:val="pt-BR" w:eastAsia="vi-VN"/>
        </w:rPr>
        <w:softHyphen/>
        <w:t>a chậm dần về thu - đông. Hệ thống sông các vùng là những cuồng l</w:t>
      </w:r>
      <w:r w:rsidRPr="00924133">
        <w:rPr>
          <w:rFonts w:eastAsia="Times New Roman"/>
          <w:kern w:val="24"/>
          <w:sz w:val="28"/>
          <w:szCs w:val="28"/>
          <w:lang w:val="pt-BR" w:eastAsia="vi-VN"/>
        </w:rPr>
        <w:softHyphen/>
        <w:t>ưu nhỏ chiếm ưu thế và những sông dài chảy từ các dãy núi phía tây như</w:t>
      </w:r>
      <w:r w:rsidRPr="00924133">
        <w:rPr>
          <w:rFonts w:eastAsia="Times New Roman"/>
          <w:kern w:val="24"/>
          <w:sz w:val="28"/>
          <w:szCs w:val="28"/>
          <w:lang w:val="pt-BR" w:eastAsia="vi-VN"/>
        </w:rPr>
        <w:softHyphen/>
        <w:t xml:space="preserve"> sông Ba, sông Trà Khúc, Thu Bồn, v.v. có mực n</w:t>
      </w:r>
      <w:r w:rsidRPr="00924133">
        <w:rPr>
          <w:rFonts w:eastAsia="Times New Roman"/>
          <w:kern w:val="24"/>
          <w:sz w:val="28"/>
          <w:szCs w:val="28"/>
          <w:lang w:val="pt-BR" w:eastAsia="vi-VN"/>
        </w:rPr>
        <w:softHyphen/>
        <w:t>ước và lư</w:t>
      </w:r>
      <w:r w:rsidRPr="00924133">
        <w:rPr>
          <w:rFonts w:eastAsia="Times New Roman"/>
          <w:kern w:val="24"/>
          <w:sz w:val="28"/>
          <w:szCs w:val="28"/>
          <w:lang w:val="pt-BR" w:eastAsia="vi-VN"/>
        </w:rPr>
        <w:softHyphen/>
        <w:t>u l</w:t>
      </w:r>
      <w:r w:rsidRPr="00924133">
        <w:rPr>
          <w:rFonts w:eastAsia="Times New Roman"/>
          <w:kern w:val="24"/>
          <w:sz w:val="28"/>
          <w:szCs w:val="28"/>
          <w:lang w:val="pt-BR" w:eastAsia="vi-VN"/>
        </w:rPr>
        <w:softHyphen/>
        <w:t>ượng nư</w:t>
      </w:r>
      <w:r w:rsidRPr="00924133">
        <w:rPr>
          <w:rFonts w:eastAsia="Times New Roman"/>
          <w:kern w:val="24"/>
          <w:sz w:val="28"/>
          <w:szCs w:val="28"/>
          <w:lang w:val="pt-BR" w:eastAsia="vi-VN"/>
        </w:rPr>
        <w:softHyphen/>
        <w:t xml:space="preserve">ớc chênh nhau rất lớn giữa mùa mưa và mùa khô. Thực vật điển hình là đới rừng gió mùa á xích đạo với hai </w:t>
      </w:r>
      <w:r w:rsidRPr="00924133">
        <w:rPr>
          <w:rFonts w:eastAsia="Times New Roman"/>
          <w:kern w:val="24"/>
          <w:sz w:val="28"/>
          <w:szCs w:val="28"/>
          <w:lang w:val="pt-BR" w:eastAsia="vi-VN"/>
        </w:rPr>
        <w:lastRenderedPageBreak/>
        <w:t>đai cao là đai rừng gió mùa á xích đạo chân núi với nhiều loài gỗ quý như</w:t>
      </w:r>
      <w:r w:rsidRPr="00924133">
        <w:rPr>
          <w:rFonts w:eastAsia="Times New Roman"/>
          <w:kern w:val="24"/>
          <w:sz w:val="28"/>
          <w:szCs w:val="28"/>
          <w:lang w:val="pt-BR" w:eastAsia="vi-VN"/>
        </w:rPr>
        <w:softHyphen/>
        <w:t xml:space="preserve"> Sao đen, Cà chắc, Cẩm xe, Gụ, Săng lẻ, v.v. và đai rừng gió mùa á nhiệt đới trên núi có nhiều loài thuộc họ Giẻ, Re, và đặc biệt rừng thông ba lá thuần loại.</w:t>
      </w:r>
    </w:p>
    <w:p w14:paraId="6E027D40" w14:textId="77777777" w:rsidR="002E5CED" w:rsidRPr="00924133" w:rsidRDefault="002E5CED" w:rsidP="002E5CED">
      <w:pPr>
        <w:kinsoku w:val="0"/>
        <w:overflowPunct w:val="0"/>
        <w:spacing w:before="60" w:line="240" w:lineRule="auto"/>
        <w:ind w:firstLine="567"/>
        <w:textAlignment w:val="baseline"/>
        <w:rPr>
          <w:sz w:val="28"/>
          <w:szCs w:val="28"/>
          <w:lang w:val="pt-BR"/>
        </w:rPr>
      </w:pPr>
      <w:r w:rsidRPr="00924133">
        <w:rPr>
          <w:sz w:val="28"/>
          <w:szCs w:val="28"/>
          <w:lang w:val="pt-BR"/>
        </w:rPr>
        <w:t>Các vùng: núi cao Ngọc Linh, vùng Đông Trường Sơn Nam, núi thấp Sa Thầy, núi thấp Kon Plông - Kon Ka Kinh, trũng An Khê, núi thấp Kon Hà Nừng, núi thấp Buôn Đôn - Chư Djui, trũng Kon Tum, cao nguyên Pleiku, vùng bán bình nguyên Ea Súp, cao nguyên Buôn Ma Thuột, cao nguyên Đắk Nông - Đắk Mil, cao nguyên Di Linh- Bảo Lộc, cao nguyên Đà Lạt và vùng núi cực nam Trung Bộ nằm trong “</w:t>
      </w:r>
      <w:r w:rsidRPr="00924133">
        <w:rPr>
          <w:rFonts w:eastAsia="Times New Roman"/>
          <w:i/>
          <w:sz w:val="28"/>
          <w:szCs w:val="28"/>
          <w:lang w:val="pt-BR"/>
        </w:rPr>
        <w:t xml:space="preserve">Miền địa lý tự nhiên Tây Nguyên” </w:t>
      </w:r>
      <w:r w:rsidRPr="00924133">
        <w:rPr>
          <w:rFonts w:eastAsia="Times New Roman"/>
          <w:iCs/>
          <w:sz w:val="28"/>
          <w:szCs w:val="28"/>
          <w:lang w:val="pt-BR"/>
        </w:rPr>
        <w:t xml:space="preserve">có đặc điểm </w:t>
      </w:r>
      <w:r w:rsidRPr="00924133">
        <w:rPr>
          <w:rFonts w:eastAsia="Times New Roman"/>
          <w:kern w:val="24"/>
          <w:sz w:val="28"/>
          <w:szCs w:val="28"/>
          <w:lang w:val="pt-BR" w:eastAsia="vi-VN"/>
        </w:rPr>
        <w:t>địa chất là cấu trúc sơn văn nếp uốn Hecxini thể hiện thành một khối nâng lớn, phức tạp và vận động Tân kiến tạo nâng cao các khu vực thuộc khối kiến tạo Kon Tum xen kẽ với các đợt phun trào basalt. Địa hình là địa hình núi và cao nguyên, sơn nguyên xen kẽ nhau với đặc điểm núi là những xâm nhập granit, sơn nguyên với những bề mặt san bằng cổ, còn cao nguyên được cấu tạo từ phun trào basalt. Khí hậu mang tính khí hậu á xích đạo, có biểu hiện của đai cao, có nền nhiệt cao và có sự khác biệt rõ trong chế độ mưa giữa hai sườn đông và tây Tr</w:t>
      </w:r>
      <w:r w:rsidRPr="00924133">
        <w:rPr>
          <w:rFonts w:eastAsia="Times New Roman"/>
          <w:kern w:val="24"/>
          <w:sz w:val="28"/>
          <w:szCs w:val="28"/>
          <w:lang w:val="pt-BR" w:eastAsia="vi-VN"/>
        </w:rPr>
        <w:softHyphen/>
        <w:t>ường Sơn. Mạng lư</w:t>
      </w:r>
      <w:r w:rsidRPr="00924133">
        <w:rPr>
          <w:rFonts w:eastAsia="Times New Roman"/>
          <w:kern w:val="24"/>
          <w:sz w:val="28"/>
          <w:szCs w:val="28"/>
          <w:lang w:val="pt-BR" w:eastAsia="vi-VN"/>
        </w:rPr>
        <w:softHyphen/>
        <w:t>ới thuỷ văn khá dày đặc với hệ thống Sông Đồng Nai khá lớn, có thung lũng rộng, dòng chảy êm đềm. Thực vật các vùng chủ yếu là đới rừng gió mùa á xích đạo với hai đai cao là đai rừng gió mùa á xích đạo chân núi và đai rừng gió mùa á nhiệt đới trên núi với nhiều loài gỗ quý như</w:t>
      </w:r>
      <w:r w:rsidRPr="00924133">
        <w:rPr>
          <w:rFonts w:eastAsia="Times New Roman"/>
          <w:kern w:val="24"/>
          <w:sz w:val="28"/>
          <w:szCs w:val="28"/>
          <w:lang w:val="pt-BR" w:eastAsia="vi-VN"/>
        </w:rPr>
        <w:softHyphen/>
        <w:t xml:space="preserve"> Sao đen, Cà chắc, Cẩm xe, Gụ, Săng lẻ, các loài thuộc họ Giẻ, Re, và đặc biệt có rừng thông ba lá mọc thuần loại... </w:t>
      </w:r>
    </w:p>
    <w:p w14:paraId="708BE254" w14:textId="77777777" w:rsidR="002E5CED" w:rsidRPr="00924133" w:rsidRDefault="002E5CED" w:rsidP="002E5CED">
      <w:pPr>
        <w:kinsoku w:val="0"/>
        <w:overflowPunct w:val="0"/>
        <w:spacing w:before="60" w:line="240" w:lineRule="auto"/>
        <w:ind w:firstLine="567"/>
        <w:textAlignment w:val="baseline"/>
        <w:rPr>
          <w:rFonts w:eastAsia="Times New Roman"/>
          <w:bCs w:val="0"/>
          <w:kern w:val="24"/>
          <w:sz w:val="28"/>
          <w:szCs w:val="28"/>
          <w:lang w:val="pl-PL" w:eastAsia="vi-VN"/>
        </w:rPr>
      </w:pPr>
      <w:r w:rsidRPr="00924133">
        <w:rPr>
          <w:rFonts w:eastAsia="Times New Roman"/>
          <w:kern w:val="24"/>
          <w:sz w:val="28"/>
          <w:szCs w:val="28"/>
          <w:lang w:val="pl-PL" w:eastAsia="vi-VN"/>
        </w:rPr>
        <w:t xml:space="preserve">Các vùng địa lý: vùng Tây Ninh - Biên Hòa, vùng đồi Đông Nam Bộ, đồng bằng ven biển Đông Nam Bộ, châu thổ Sông Tiền, Đồng Tháp Mười, châu thổ Sông Hậu, vùng Hậu Giang - Cà Mau, vùng Kiến Giang - Hậu Giang và vùng ngập mặn Cà Mau phân bố trong </w:t>
      </w:r>
      <w:r w:rsidRPr="00924133">
        <w:rPr>
          <w:rFonts w:eastAsia="Times New Roman"/>
          <w:i/>
          <w:kern w:val="24"/>
          <w:sz w:val="28"/>
          <w:szCs w:val="28"/>
          <w:lang w:val="pl-PL" w:eastAsia="vi-VN"/>
        </w:rPr>
        <w:t>”Miền địa lý tự nhiên Nam bộ”</w:t>
      </w:r>
      <w:r w:rsidRPr="00924133">
        <w:rPr>
          <w:rFonts w:eastAsia="Times New Roman"/>
          <w:kern w:val="24"/>
          <w:sz w:val="28"/>
          <w:szCs w:val="28"/>
          <w:lang w:val="pl-PL" w:eastAsia="vi-VN"/>
        </w:rPr>
        <w:t xml:space="preserve"> có đặc điểm trong Tân kiến tạo đ</w:t>
      </w:r>
      <w:r w:rsidRPr="00924133">
        <w:rPr>
          <w:rFonts w:eastAsia="Times New Roman"/>
          <w:kern w:val="24"/>
          <w:sz w:val="28"/>
          <w:szCs w:val="28"/>
          <w:lang w:val="pl-PL" w:eastAsia="vi-VN"/>
        </w:rPr>
        <w:softHyphen/>
        <w:t>ược nâng khá cao vào các chu kỳ ở đầu Đệ Tứ, thấp dần về phía nam, biểu hiện của sự sụt lún khá mạnh. Địa hình là địa hình đồng bằng xen kẽ có một số dải, đỉnh núi thấp ở phía tây và khu vực cực nam. Khí hậu có các đ</w:t>
      </w:r>
      <w:r w:rsidRPr="00924133">
        <w:rPr>
          <w:rFonts w:eastAsia="Times New Roman"/>
          <w:iCs/>
          <w:kern w:val="24"/>
          <w:sz w:val="28"/>
          <w:szCs w:val="28"/>
          <w:lang w:val="pt-BR" w:eastAsia="vi-VN"/>
        </w:rPr>
        <w:t>ặc tr</w:t>
      </w:r>
      <w:r w:rsidRPr="00924133">
        <w:rPr>
          <w:rFonts w:eastAsia="Times New Roman"/>
          <w:iCs/>
          <w:kern w:val="24"/>
          <w:sz w:val="28"/>
          <w:szCs w:val="28"/>
          <w:lang w:val="pt-BR" w:eastAsia="vi-VN"/>
        </w:rPr>
        <w:softHyphen/>
        <w:t>ưng cơ bản</w:t>
      </w:r>
      <w:r w:rsidRPr="00924133">
        <w:rPr>
          <w:rFonts w:eastAsia="Times New Roman"/>
          <w:iCs/>
          <w:kern w:val="24"/>
          <w:sz w:val="28"/>
          <w:szCs w:val="28"/>
          <w:lang w:val="pl-PL" w:eastAsia="vi-VN"/>
        </w:rPr>
        <w:t xml:space="preserve"> là</w:t>
      </w:r>
      <w:r w:rsidRPr="00924133">
        <w:rPr>
          <w:rFonts w:eastAsia="Times New Roman"/>
          <w:kern w:val="24"/>
          <w:sz w:val="28"/>
          <w:szCs w:val="28"/>
          <w:lang w:val="pt-BR" w:eastAsia="vi-VN"/>
        </w:rPr>
        <w:t xml:space="preserve"> khí hậu mang sắc thái á xích đạo rõ rệt, tổng nhiệt năm v</w:t>
      </w:r>
      <w:r w:rsidRPr="00924133">
        <w:rPr>
          <w:rFonts w:eastAsia="Times New Roman"/>
          <w:kern w:val="24"/>
          <w:sz w:val="28"/>
          <w:szCs w:val="28"/>
          <w:lang w:val="pt-BR" w:eastAsia="vi-VN"/>
        </w:rPr>
        <w:softHyphen/>
        <w:t xml:space="preserve">ượt 9.500 </w:t>
      </w:r>
      <w:r w:rsidRPr="00924133">
        <w:rPr>
          <w:rFonts w:eastAsia="Times New Roman"/>
          <w:kern w:val="24"/>
          <w:sz w:val="28"/>
          <w:szCs w:val="28"/>
          <w:vertAlign w:val="superscript"/>
          <w:lang w:val="pt-BR" w:eastAsia="vi-VN"/>
        </w:rPr>
        <w:t>o</w:t>
      </w:r>
      <w:r w:rsidRPr="00924133">
        <w:rPr>
          <w:rFonts w:eastAsia="Times New Roman"/>
          <w:kern w:val="24"/>
          <w:sz w:val="28"/>
          <w:szCs w:val="28"/>
          <w:lang w:val="pt-BR" w:eastAsia="vi-VN"/>
        </w:rPr>
        <w:t>C.</w:t>
      </w:r>
      <w:r w:rsidRPr="00924133">
        <w:rPr>
          <w:rFonts w:eastAsia="Times New Roman"/>
          <w:kern w:val="24"/>
          <w:sz w:val="28"/>
          <w:szCs w:val="28"/>
          <w:lang w:val="pl-PL" w:eastAsia="vi-VN"/>
        </w:rPr>
        <w:t xml:space="preserve"> Mạng lư</w:t>
      </w:r>
      <w:r w:rsidRPr="00924133">
        <w:rPr>
          <w:rFonts w:eastAsia="Times New Roman"/>
          <w:kern w:val="24"/>
          <w:sz w:val="28"/>
          <w:szCs w:val="28"/>
          <w:lang w:val="pl-PL" w:eastAsia="vi-VN"/>
        </w:rPr>
        <w:softHyphen/>
        <w:t>ới thuỷ văn khá dày đặc với các hệ thống sông lớn như: hệ thống Sông Đồng Nai - Sông Bé và hệ thống Sông Cửu Long. Lớp phủ thổ nh</w:t>
      </w:r>
      <w:r w:rsidRPr="00924133">
        <w:rPr>
          <w:rFonts w:eastAsia="Times New Roman"/>
          <w:kern w:val="24"/>
          <w:sz w:val="28"/>
          <w:szCs w:val="28"/>
          <w:lang w:val="pl-PL" w:eastAsia="vi-VN"/>
        </w:rPr>
        <w:softHyphen/>
        <w:t xml:space="preserve">ưỡng với đặc điểm là diện tích đất ngập mặn và đất ngập phèn rất lớn. Lớp phủ thực vật chủ yếu là thảm thực vật nhân tác, ở một số khu vực ven biển còn thấy tồn tại các dải rừng á xích đạo với sinh khối và thành phần loài không lớn. </w:t>
      </w:r>
    </w:p>
    <w:p w14:paraId="4176A7E0" w14:textId="77777777" w:rsidR="002E5CED" w:rsidRPr="002228BF" w:rsidRDefault="002E5CED" w:rsidP="002E5CED">
      <w:pPr>
        <w:spacing w:before="60" w:line="240" w:lineRule="auto"/>
        <w:ind w:firstLine="357"/>
        <w:jc w:val="right"/>
        <w:rPr>
          <w:b/>
          <w:sz w:val="20"/>
          <w:szCs w:val="20"/>
          <w:lang w:val="pl-PL"/>
        </w:rPr>
      </w:pPr>
      <w:r w:rsidRPr="002228BF">
        <w:rPr>
          <w:b/>
          <w:sz w:val="20"/>
          <w:szCs w:val="20"/>
          <w:lang w:val="pl-PL"/>
        </w:rPr>
        <w:t>PHẠM HOÀNG HẢI</w:t>
      </w:r>
    </w:p>
    <w:p w14:paraId="001323DB" w14:textId="77777777" w:rsidR="002E5CED" w:rsidRPr="00924133" w:rsidRDefault="002E5CED" w:rsidP="002E5CED">
      <w:pPr>
        <w:spacing w:after="40" w:line="240" w:lineRule="auto"/>
        <w:ind w:firstLine="0"/>
        <w:rPr>
          <w:b/>
          <w:sz w:val="24"/>
          <w:szCs w:val="24"/>
          <w:lang w:val="pl-PL"/>
        </w:rPr>
      </w:pPr>
      <w:r w:rsidRPr="00924133">
        <w:rPr>
          <w:b/>
          <w:sz w:val="24"/>
          <w:szCs w:val="24"/>
          <w:lang w:val="pl-PL"/>
        </w:rPr>
        <w:t>Tài liệu tham khảo::</w:t>
      </w:r>
    </w:p>
    <w:p w14:paraId="7953361D" w14:textId="77777777" w:rsidR="002E5CED" w:rsidRPr="00924133" w:rsidRDefault="002E5CED" w:rsidP="002E5CED">
      <w:pPr>
        <w:spacing w:line="240" w:lineRule="auto"/>
        <w:ind w:firstLine="357"/>
        <w:rPr>
          <w:sz w:val="24"/>
          <w:szCs w:val="24"/>
          <w:lang w:val="pt-BR"/>
        </w:rPr>
      </w:pPr>
      <w:r w:rsidRPr="00924133">
        <w:rPr>
          <w:sz w:val="24"/>
          <w:szCs w:val="24"/>
          <w:lang w:val="pl-PL"/>
        </w:rPr>
        <w:t xml:space="preserve">1. </w:t>
      </w:r>
      <w:r w:rsidRPr="00924133">
        <w:rPr>
          <w:sz w:val="24"/>
          <w:szCs w:val="24"/>
          <w:lang w:val="pt-BR"/>
        </w:rPr>
        <w:t xml:space="preserve">Lê Bá Thảo, </w:t>
      </w:r>
      <w:r w:rsidRPr="00924133">
        <w:rPr>
          <w:i/>
          <w:sz w:val="24"/>
          <w:szCs w:val="24"/>
          <w:lang w:val="pt-BR"/>
        </w:rPr>
        <w:t>Thiên nhiên Việt Nam.</w:t>
      </w:r>
      <w:r w:rsidRPr="00924133">
        <w:rPr>
          <w:sz w:val="24"/>
          <w:szCs w:val="24"/>
          <w:lang w:val="pt-BR"/>
        </w:rPr>
        <w:t xml:space="preserve"> Nxb. Khoa học và Kỹ thuật, Hà Nội, 1977.</w:t>
      </w:r>
    </w:p>
    <w:p w14:paraId="084FE12A" w14:textId="77777777" w:rsidR="002E5CED" w:rsidRPr="00924133" w:rsidRDefault="002E5CED" w:rsidP="002E5CED">
      <w:pPr>
        <w:tabs>
          <w:tab w:val="left" w:pos="536"/>
        </w:tabs>
        <w:spacing w:line="240" w:lineRule="auto"/>
        <w:ind w:firstLine="357"/>
        <w:rPr>
          <w:sz w:val="24"/>
          <w:szCs w:val="24"/>
          <w:lang w:val="pt-BR"/>
        </w:rPr>
      </w:pPr>
      <w:r w:rsidRPr="00924133">
        <w:rPr>
          <w:sz w:val="24"/>
          <w:szCs w:val="24"/>
          <w:lang w:val="pt-BR"/>
        </w:rPr>
        <w:t xml:space="preserve">2. Vũ Tự Lập, </w:t>
      </w:r>
      <w:r w:rsidRPr="00924133">
        <w:rPr>
          <w:i/>
          <w:sz w:val="24"/>
          <w:szCs w:val="24"/>
          <w:lang w:val="pt-BR"/>
        </w:rPr>
        <w:t>Địa lý tự nhiên Việt Nam</w:t>
      </w:r>
      <w:r w:rsidRPr="00924133">
        <w:rPr>
          <w:sz w:val="24"/>
          <w:szCs w:val="24"/>
          <w:lang w:val="pt-BR"/>
        </w:rPr>
        <w:t>, (3 tập) Nxb. Đại học Sư phạm, Hà Nội, 1978.</w:t>
      </w:r>
    </w:p>
    <w:p w14:paraId="7B7DB549" w14:textId="77777777" w:rsidR="002E5CED" w:rsidRPr="00924133" w:rsidRDefault="002E5CED" w:rsidP="002E5CED">
      <w:pPr>
        <w:tabs>
          <w:tab w:val="left" w:pos="536"/>
        </w:tabs>
        <w:spacing w:line="240" w:lineRule="auto"/>
        <w:ind w:firstLine="357"/>
        <w:rPr>
          <w:sz w:val="24"/>
          <w:szCs w:val="24"/>
          <w:lang w:val="pt-BR"/>
        </w:rPr>
      </w:pPr>
      <w:r w:rsidRPr="00924133">
        <w:rPr>
          <w:sz w:val="24"/>
          <w:szCs w:val="24"/>
          <w:lang w:val="pt-BR"/>
        </w:rPr>
        <w:t xml:space="preserve">3. Nguyễn Đức Ngữ, </w:t>
      </w:r>
      <w:r w:rsidRPr="00924133">
        <w:rPr>
          <w:i/>
          <w:sz w:val="24"/>
          <w:szCs w:val="24"/>
          <w:lang w:val="pt-BR"/>
        </w:rPr>
        <w:t>Khí hậu Tây Nguyên</w:t>
      </w:r>
      <w:r w:rsidRPr="00924133">
        <w:rPr>
          <w:sz w:val="24"/>
          <w:szCs w:val="24"/>
          <w:lang w:val="pt-BR"/>
        </w:rPr>
        <w:t>, Hà Nội, 1981.</w:t>
      </w:r>
    </w:p>
    <w:p w14:paraId="20A0B818" w14:textId="77777777" w:rsidR="002E5CED" w:rsidRPr="00924133" w:rsidRDefault="002E5CED" w:rsidP="002E5CED">
      <w:pPr>
        <w:tabs>
          <w:tab w:val="left" w:pos="536"/>
        </w:tabs>
        <w:spacing w:line="240" w:lineRule="auto"/>
        <w:ind w:firstLine="357"/>
        <w:rPr>
          <w:sz w:val="24"/>
          <w:szCs w:val="24"/>
          <w:lang w:val="pt-BR"/>
        </w:rPr>
      </w:pPr>
      <w:r w:rsidRPr="00924133">
        <w:rPr>
          <w:sz w:val="24"/>
          <w:szCs w:val="24"/>
          <w:lang w:val="pt-BR"/>
        </w:rPr>
        <w:t xml:space="preserve">4. Phan Kế Lộc, </w:t>
      </w:r>
      <w:r w:rsidRPr="00924133">
        <w:rPr>
          <w:i/>
          <w:sz w:val="24"/>
          <w:szCs w:val="24"/>
          <w:lang w:val="pt-BR"/>
        </w:rPr>
        <w:t>Một số đặc trưng cơ bản của hệ thảm thực vật và thảm thực vật Tây Nguyên</w:t>
      </w:r>
      <w:r w:rsidRPr="00924133">
        <w:rPr>
          <w:sz w:val="24"/>
          <w:szCs w:val="24"/>
          <w:lang w:val="pt-BR"/>
        </w:rPr>
        <w:t>, Nxb. Khoa học và Kỹ thuật Hà Nội, 1985.</w:t>
      </w:r>
    </w:p>
    <w:p w14:paraId="50C32CE3" w14:textId="77777777" w:rsidR="002E5CED" w:rsidRPr="00924133" w:rsidRDefault="002E5CED" w:rsidP="002E5CED">
      <w:pPr>
        <w:tabs>
          <w:tab w:val="left" w:pos="536"/>
        </w:tabs>
        <w:spacing w:line="240" w:lineRule="auto"/>
        <w:ind w:firstLine="357"/>
        <w:rPr>
          <w:sz w:val="24"/>
          <w:szCs w:val="24"/>
          <w:lang w:val="pt-BR"/>
        </w:rPr>
      </w:pPr>
      <w:r w:rsidRPr="00924133">
        <w:rPr>
          <w:sz w:val="24"/>
          <w:szCs w:val="24"/>
          <w:lang w:val="pt-BR"/>
        </w:rPr>
        <w:t xml:space="preserve"> 5. Phạm Hoàng Hải, Nguyễn Thượng Hùng, Nguyễn Ngọc Khánh, </w:t>
      </w:r>
      <w:r w:rsidRPr="00924133">
        <w:rPr>
          <w:i/>
          <w:sz w:val="24"/>
          <w:szCs w:val="24"/>
          <w:lang w:val="pt-BR"/>
        </w:rPr>
        <w:t>Cơ sở cảnh quan học và việc sử dụng hợp lý tài nguyên và bảo vệ môi trường lãnh thổ Việt Nam</w:t>
      </w:r>
      <w:r w:rsidRPr="00924133">
        <w:rPr>
          <w:sz w:val="24"/>
          <w:szCs w:val="24"/>
          <w:lang w:val="pt-BR"/>
        </w:rPr>
        <w:t>, Nxb. Giáo dục, Hà Nội, 1997.</w:t>
      </w:r>
    </w:p>
    <w:p w14:paraId="6A9DD4D5" w14:textId="77777777" w:rsidR="002E5CED" w:rsidRDefault="002E5CED" w:rsidP="002E5CED">
      <w:pPr>
        <w:tabs>
          <w:tab w:val="left" w:pos="536"/>
        </w:tabs>
        <w:spacing w:line="240" w:lineRule="auto"/>
        <w:ind w:firstLine="357"/>
        <w:rPr>
          <w:sz w:val="24"/>
          <w:szCs w:val="24"/>
          <w:lang w:val="pt-BR"/>
        </w:rPr>
      </w:pPr>
      <w:r w:rsidRPr="00924133">
        <w:rPr>
          <w:sz w:val="24"/>
          <w:szCs w:val="24"/>
          <w:lang w:val="pt-BR"/>
        </w:rPr>
        <w:t xml:space="preserve"> 6. Lê Bá Thảo, </w:t>
      </w:r>
      <w:r w:rsidRPr="00924133">
        <w:rPr>
          <w:i/>
          <w:sz w:val="24"/>
          <w:szCs w:val="24"/>
          <w:lang w:val="pt-BR"/>
        </w:rPr>
        <w:t>Việt Nam lãnh thổ và các vùng địa lý</w:t>
      </w:r>
      <w:r w:rsidRPr="00924133">
        <w:rPr>
          <w:sz w:val="24"/>
          <w:szCs w:val="24"/>
          <w:lang w:val="pt-BR"/>
        </w:rPr>
        <w:t>, Nxb. Thế giới, Hà Nội, 1999.</w:t>
      </w:r>
    </w:p>
    <w:p w14:paraId="31E3DB3F" w14:textId="77777777" w:rsidR="007252EE" w:rsidRDefault="007252EE"/>
    <w:sectPr w:rsidR="007252EE"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ED"/>
    <w:rsid w:val="000D735A"/>
    <w:rsid w:val="002E5CED"/>
    <w:rsid w:val="002F6C45"/>
    <w:rsid w:val="00344E0F"/>
    <w:rsid w:val="00503FBC"/>
    <w:rsid w:val="006A7B17"/>
    <w:rsid w:val="007252EE"/>
    <w:rsid w:val="00A017D4"/>
    <w:rsid w:val="00CE30B8"/>
    <w:rsid w:val="00D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1648"/>
  <w15:chartTrackingRefBased/>
  <w15:docId w15:val="{EBBB7D2F-3B0F-4534-81CB-C6496004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ED"/>
    <w:pPr>
      <w:spacing w:after="0" w:line="312" w:lineRule="auto"/>
      <w:ind w:firstLine="360"/>
      <w:jc w:val="both"/>
    </w:pPr>
    <w:rPr>
      <w:rFonts w:ascii="Times New Roman" w:hAnsi="Times New Roman" w:cs="Times New Roman"/>
      <w:bCs/>
      <w:sz w:val="26"/>
      <w:szCs w:val="26"/>
    </w:rPr>
  </w:style>
  <w:style w:type="paragraph" w:styleId="Heading1">
    <w:name w:val="heading 1"/>
    <w:basedOn w:val="Normal"/>
    <w:next w:val="Normal"/>
    <w:link w:val="Heading1Char"/>
    <w:autoRedefine/>
    <w:uiPriority w:val="9"/>
    <w:qFormat/>
    <w:rsid w:val="002E5CED"/>
    <w:pPr>
      <w:keepNext/>
      <w:keepLines/>
      <w:spacing w:before="240" w:after="120" w:line="240" w:lineRule="auto"/>
      <w:ind w:firstLine="0"/>
      <w:jc w:val="center"/>
      <w:outlineLvl w:val="0"/>
    </w:pPr>
    <w:rPr>
      <w:rFonts w:eastAsiaTheme="majorEastAsia" w:cstheme="majorBidi"/>
      <w:b/>
      <w:bCs w:val="0"/>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ind w:firstLine="0"/>
      <w:jc w:val="left"/>
      <w:outlineLvl w:val="1"/>
    </w:pPr>
    <w:rPr>
      <w:rFonts w:eastAsiaTheme="majorEastAsia" w:cstheme="majorBidi"/>
      <w:bCs w:val="0"/>
    </w:rPr>
  </w:style>
  <w:style w:type="paragraph" w:styleId="Heading3">
    <w:name w:val="heading 3"/>
    <w:basedOn w:val="Normal"/>
    <w:next w:val="Normal"/>
    <w:link w:val="Heading3Char"/>
    <w:autoRedefine/>
    <w:uiPriority w:val="9"/>
    <w:unhideWhenUsed/>
    <w:qFormat/>
    <w:rsid w:val="00CE30B8"/>
    <w:pPr>
      <w:keepNext/>
      <w:keepLines/>
      <w:spacing w:before="120" w:line="324" w:lineRule="auto"/>
      <w:ind w:firstLine="0"/>
      <w:jc w:val="left"/>
      <w:outlineLvl w:val="2"/>
    </w:pPr>
    <w:rPr>
      <w:rFonts w:eastAsiaTheme="majorEastAsia" w:cstheme="majorBidi"/>
      <w:b/>
      <w:bCs w:val="0"/>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ind w:firstLine="0"/>
      <w:jc w:val="left"/>
      <w:outlineLvl w:val="3"/>
    </w:pPr>
    <w:rPr>
      <w:rFonts w:eastAsiaTheme="majorEastAsia" w:cstheme="majorBidi"/>
      <w:bCs w:val="0"/>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E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1450</Words>
  <Characters>8265</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2-149-Nguyễn Đức Toàn-Viện Các Khoa học Trái đất</dc:creator>
  <cp:keywords/>
  <dc:description/>
  <cp:lastModifiedBy>admin</cp:lastModifiedBy>
  <cp:revision>3</cp:revision>
  <dcterms:created xsi:type="dcterms:W3CDTF">2025-12-08T06:40:00Z</dcterms:created>
  <dcterms:modified xsi:type="dcterms:W3CDTF">2025-12-13T06:21:00Z</dcterms:modified>
</cp:coreProperties>
</file>